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BD" w:rsidRDefault="008C6860" w:rsidP="00FA5ABD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center"/>
        <w:rPr>
          <w:rFonts w:ascii="Arial" w:hAnsi="Arial" w:cs="Arial"/>
          <w:b/>
          <w:bCs/>
          <w:sz w:val="32"/>
          <w:szCs w:val="32"/>
        </w:rPr>
      </w:pPr>
      <w:r w:rsidRPr="00FA5ABD">
        <w:rPr>
          <w:rFonts w:ascii="Arial" w:hAnsi="Arial" w:cs="Arial"/>
          <w:b/>
          <w:bCs/>
          <w:sz w:val="32"/>
          <w:szCs w:val="32"/>
        </w:rPr>
        <w:t>Перечень</w:t>
      </w:r>
    </w:p>
    <w:p w:rsidR="008C6860" w:rsidRDefault="008C6860" w:rsidP="00FA5ABD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center"/>
        <w:rPr>
          <w:rFonts w:ascii="Arial" w:hAnsi="Arial" w:cs="Arial"/>
          <w:b/>
          <w:bCs/>
          <w:sz w:val="32"/>
          <w:szCs w:val="32"/>
        </w:rPr>
      </w:pPr>
      <w:r w:rsidRPr="00FA5ABD">
        <w:rPr>
          <w:rFonts w:ascii="Arial" w:hAnsi="Arial" w:cs="Arial"/>
          <w:b/>
          <w:bCs/>
          <w:sz w:val="32"/>
          <w:szCs w:val="32"/>
        </w:rPr>
        <w:t>нормативных правовых актов,  регулирующих отношения, возникающие в связи с предоставлением муниципальной  услуги</w:t>
      </w:r>
    </w:p>
    <w:p w:rsidR="00FA5ABD" w:rsidRPr="00FA5ABD" w:rsidRDefault="00FA5ABD" w:rsidP="00FA5ABD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«Назначение и выплата пенсии за выслугу лет лицам, замещавшим должности муниципальной службы в администрации Шумаковского сельсовета Курского района и ежемесячной доплаты к пенсии выборным должностным лицам»</w:t>
      </w:r>
    </w:p>
    <w:p w:rsidR="008C6860" w:rsidRPr="00FA5ABD" w:rsidRDefault="008C6860" w:rsidP="00510CE5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8C6860" w:rsidRPr="00FA5ABD" w:rsidRDefault="008C6860" w:rsidP="00510C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 xml:space="preserve">Предоставление муниципальной услуги  осуществляется в соответствии </w:t>
      </w:r>
      <w:proofErr w:type="gramStart"/>
      <w:r w:rsidRPr="00FA5ABD">
        <w:rPr>
          <w:rFonts w:ascii="Arial" w:hAnsi="Arial" w:cs="Arial"/>
          <w:sz w:val="24"/>
          <w:szCs w:val="24"/>
        </w:rPr>
        <w:t>с</w:t>
      </w:r>
      <w:proofErr w:type="gramEnd"/>
      <w:r w:rsidRPr="00FA5ABD">
        <w:rPr>
          <w:rFonts w:ascii="Arial" w:hAnsi="Arial" w:cs="Arial"/>
          <w:sz w:val="24"/>
          <w:szCs w:val="24"/>
        </w:rPr>
        <w:t xml:space="preserve">: </w:t>
      </w:r>
    </w:p>
    <w:p w:rsidR="008C6860" w:rsidRPr="00FA5ABD" w:rsidRDefault="008C6860" w:rsidP="00510C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8C6860" w:rsidRPr="00FA5ABD" w:rsidRDefault="008C6860" w:rsidP="00510CE5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8C6860" w:rsidRPr="00FA5ABD" w:rsidRDefault="008C6860" w:rsidP="00510C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8C6860" w:rsidRPr="00FA5ABD" w:rsidRDefault="008C6860" w:rsidP="00510CE5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8C6860" w:rsidRPr="00FA5ABD" w:rsidRDefault="008C6860" w:rsidP="00510CE5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8C6860" w:rsidRPr="00FA5ABD" w:rsidRDefault="008C6860" w:rsidP="00510CE5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8C6860" w:rsidRPr="00FA5ABD" w:rsidRDefault="008C6860" w:rsidP="00510CE5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FA5ABD">
        <w:rPr>
          <w:rFonts w:ascii="Arial" w:hAnsi="Arial" w:cs="Arial"/>
          <w:sz w:val="24"/>
          <w:szCs w:val="24"/>
        </w:rPr>
        <w:t>Курская</w:t>
      </w:r>
      <w:proofErr w:type="gramEnd"/>
      <w:r w:rsidRPr="00FA5ABD">
        <w:rPr>
          <w:rFonts w:ascii="Arial" w:hAnsi="Arial" w:cs="Arial"/>
          <w:sz w:val="24"/>
          <w:szCs w:val="24"/>
        </w:rPr>
        <w:t xml:space="preserve"> правда», № 5, 14.01.1999, «Сборник законодательства Курской области», № 16, 1998.);</w:t>
      </w:r>
    </w:p>
    <w:p w:rsidR="008C6860" w:rsidRPr="00FA5ABD" w:rsidRDefault="008C6860" w:rsidP="00510CE5">
      <w:pPr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FA5ABD">
        <w:rPr>
          <w:rFonts w:ascii="Arial" w:hAnsi="Arial" w:cs="Arial"/>
          <w:sz w:val="24"/>
          <w:szCs w:val="24"/>
        </w:rPr>
        <w:t>Курская</w:t>
      </w:r>
      <w:proofErr w:type="gramEnd"/>
      <w:r w:rsidRPr="00FA5ABD">
        <w:rPr>
          <w:rFonts w:ascii="Arial" w:hAnsi="Arial" w:cs="Arial"/>
          <w:sz w:val="24"/>
          <w:szCs w:val="24"/>
        </w:rPr>
        <w:t xml:space="preserve"> Правда» от  30.11.2013, № 143);</w:t>
      </w:r>
    </w:p>
    <w:p w:rsidR="008C6860" w:rsidRPr="00FA5ABD" w:rsidRDefault="008C6860" w:rsidP="00510CE5">
      <w:pPr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FA5ABD">
        <w:rPr>
          <w:rFonts w:ascii="Arial" w:hAnsi="Arial" w:cs="Arial"/>
          <w:sz w:val="24"/>
          <w:szCs w:val="24"/>
        </w:rPr>
        <w:t>Курская</w:t>
      </w:r>
      <w:proofErr w:type="gramEnd"/>
      <w:r w:rsidRPr="00FA5ABD">
        <w:rPr>
          <w:rFonts w:ascii="Arial" w:hAnsi="Arial" w:cs="Arial"/>
          <w:sz w:val="24"/>
          <w:szCs w:val="24"/>
        </w:rPr>
        <w:t xml:space="preserve"> правда» 22 июня 2007 г. № 89 (дополнительный выпуск);</w:t>
      </w:r>
    </w:p>
    <w:p w:rsidR="00FA5ABD" w:rsidRPr="00FA5ABD" w:rsidRDefault="00FA5ABD" w:rsidP="00FA5ABD">
      <w:pPr>
        <w:widowControl w:val="0"/>
        <w:tabs>
          <w:tab w:val="left" w:pos="2268"/>
        </w:tabs>
        <w:autoSpaceDE w:val="0"/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FA5ABD">
        <w:rPr>
          <w:rFonts w:ascii="Arial" w:hAnsi="Arial" w:cs="Arial"/>
          <w:color w:val="000000"/>
          <w:sz w:val="24"/>
          <w:szCs w:val="24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(в ред. Распоряжения Администрации Курской области № 450-ра от 26.10.2018г., официальный сайт Администрации Курской области http://adm.rkursk.ru);</w:t>
      </w:r>
    </w:p>
    <w:p w:rsidR="00FA5ABD" w:rsidRPr="00FA5ABD" w:rsidRDefault="00FA5ABD" w:rsidP="00FA5ABD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A5ABD">
        <w:rPr>
          <w:rFonts w:ascii="Arial" w:hAnsi="Arial" w:cs="Arial"/>
          <w:color w:val="000000"/>
          <w:sz w:val="24"/>
          <w:szCs w:val="24"/>
        </w:rPr>
        <w:lastRenderedPageBreak/>
        <w:t>- Постановление Администрации Шумаковского сельсовета Курского района Курской области от 26.10.2018 г. № 81 «Об утверждении правил разработки и утверждения административных регламентов предоставления муниципальных услуг»;</w:t>
      </w:r>
    </w:p>
    <w:p w:rsidR="00FA5ABD" w:rsidRPr="00FA5ABD" w:rsidRDefault="00FA5ABD" w:rsidP="00FA5ABD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A5ABD">
        <w:rPr>
          <w:rFonts w:ascii="Arial" w:hAnsi="Arial" w:cs="Arial"/>
          <w:color w:val="000000"/>
          <w:sz w:val="24"/>
          <w:szCs w:val="24"/>
        </w:rPr>
        <w:t>- Постановление Администрации Шумаковского сельсовета Курского района Курской области от 06.11.2018 г. № 83 «Об утверждении перечня муниципальных услуг Администрации Шумаковского сельсовета Курского района Курской области»;</w:t>
      </w:r>
    </w:p>
    <w:p w:rsidR="00FA5ABD" w:rsidRPr="00FA5ABD" w:rsidRDefault="00FA5ABD" w:rsidP="00FA5ABD">
      <w:pPr>
        <w:autoSpaceDE w:val="0"/>
        <w:spacing w:after="0" w:line="240" w:lineRule="atLeast"/>
        <w:jc w:val="both"/>
        <w:rPr>
          <w:rStyle w:val="a3"/>
          <w:rFonts w:ascii="Arial" w:hAnsi="Arial" w:cs="Arial"/>
          <w:b w:val="0"/>
          <w:sz w:val="24"/>
          <w:szCs w:val="24"/>
        </w:rPr>
      </w:pPr>
      <w:r w:rsidRPr="00FA5ABD">
        <w:rPr>
          <w:rStyle w:val="a3"/>
          <w:rFonts w:ascii="Arial" w:hAnsi="Arial" w:cs="Arial"/>
          <w:b w:val="0"/>
          <w:sz w:val="24"/>
          <w:szCs w:val="24"/>
        </w:rPr>
        <w:t xml:space="preserve">    - Решение Собрания депутатов Шумаковского сельсовета Курского района от 24.09.2014 года № 178-5-63 «Об утверждении перечня услуг, которые являются необходимыми и обязательными для предоставления Администрацией Шумаковского сельсовета Курского района Курской области муниципальных услуг и предоставляются организациями, участвующими в предоставлении муниципальных услуг»;</w:t>
      </w:r>
    </w:p>
    <w:p w:rsidR="00FA5ABD" w:rsidRPr="00FA5ABD" w:rsidRDefault="00FA5ABD" w:rsidP="00FA5ABD">
      <w:pPr>
        <w:autoSpaceDE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FA5ABD">
        <w:rPr>
          <w:rFonts w:ascii="Arial" w:hAnsi="Arial" w:cs="Arial"/>
          <w:sz w:val="24"/>
          <w:szCs w:val="24"/>
        </w:rPr>
        <w:t>- Постановление Администрации Шумаковского сельсовета Курского района от 11.06.2015 г. № 55 «Об утверждении Положения об особенностях подачи и рассмотрения жалоб на решения и действия (бездействие) Администрации Шумаковского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Шумаковского сельсовета Курского района Курской области»;</w:t>
      </w:r>
    </w:p>
    <w:p w:rsidR="00FA5ABD" w:rsidRPr="00FA5ABD" w:rsidRDefault="00FA5ABD" w:rsidP="00FA5ABD">
      <w:pPr>
        <w:tabs>
          <w:tab w:val="left" w:pos="2268"/>
        </w:tabs>
        <w:autoSpaceDE w:val="0"/>
        <w:spacing w:after="0" w:line="24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FA5ABD">
        <w:rPr>
          <w:rFonts w:ascii="Arial" w:hAnsi="Arial" w:cs="Arial"/>
          <w:color w:val="000000"/>
          <w:sz w:val="24"/>
          <w:szCs w:val="24"/>
        </w:rPr>
        <w:t>- Уставом муниципального образования  «Шумаковский сельсовет» Курского района Курской области, принятым Решением Собрания депутатов Шумаковского сельсовета Курского района Курской области от 03.05.2012 № 131-5-44, зарегистрирован Управлением Министерства юстиции РФ по Курской области 08.06.2012 г., государственный регистрационный № ru465113202012001</w:t>
      </w:r>
    </w:p>
    <w:p w:rsidR="00FA5ABD" w:rsidRPr="00FA5ABD" w:rsidRDefault="00FA5ABD" w:rsidP="00FA5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FA5ABD" w:rsidRPr="00FA5ABD" w:rsidRDefault="00FA5ABD" w:rsidP="00FA5ABD">
      <w:pPr>
        <w:widowControl w:val="0"/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FA5ABD" w:rsidRPr="00FA5ABD" w:rsidRDefault="00FA5ABD" w:rsidP="00FA5ABD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FA5ABD" w:rsidRPr="00FA5ABD" w:rsidRDefault="00FA5ABD" w:rsidP="00FA5ABD">
      <w:pPr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C0027D" w:rsidRPr="00FA5ABD" w:rsidRDefault="00C0027D" w:rsidP="00FA5ABD">
      <w:pPr>
        <w:spacing w:after="0" w:line="240" w:lineRule="atLeast"/>
        <w:ind w:firstLine="540"/>
        <w:jc w:val="both"/>
        <w:rPr>
          <w:sz w:val="24"/>
          <w:szCs w:val="24"/>
        </w:rPr>
      </w:pPr>
    </w:p>
    <w:sectPr w:rsidR="00C0027D" w:rsidRPr="00FA5ABD" w:rsidSect="000A1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6860"/>
    <w:rsid w:val="000A13D6"/>
    <w:rsid w:val="000E58CE"/>
    <w:rsid w:val="00310B4C"/>
    <w:rsid w:val="00510CE5"/>
    <w:rsid w:val="00855BB7"/>
    <w:rsid w:val="008C6860"/>
    <w:rsid w:val="00C0027D"/>
    <w:rsid w:val="00FA5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C6860"/>
    <w:rPr>
      <w:b/>
      <w:bCs/>
    </w:rPr>
  </w:style>
  <w:style w:type="paragraph" w:customStyle="1" w:styleId="a4">
    <w:name w:val="Базовый"/>
    <w:rsid w:val="008C6860"/>
    <w:pPr>
      <w:tabs>
        <w:tab w:val="left" w:pos="709"/>
      </w:tabs>
      <w:suppressAutoHyphens/>
      <w:spacing w:line="276" w:lineRule="atLeast"/>
    </w:pPr>
    <w:rPr>
      <w:rFonts w:ascii="Calibri" w:eastAsia="Calibri" w:hAnsi="Calibri" w:cs="Calibri"/>
      <w:color w:val="00000A"/>
    </w:rPr>
  </w:style>
  <w:style w:type="paragraph" w:customStyle="1" w:styleId="1">
    <w:name w:val="Абзац списка1"/>
    <w:uiPriority w:val="99"/>
    <w:rsid w:val="008C6860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Lebiajiepc</dc:creator>
  <cp:keywords/>
  <dc:description/>
  <cp:lastModifiedBy>User</cp:lastModifiedBy>
  <cp:revision>5</cp:revision>
  <dcterms:created xsi:type="dcterms:W3CDTF">2018-11-19T11:51:00Z</dcterms:created>
  <dcterms:modified xsi:type="dcterms:W3CDTF">2009-03-09T02:53:00Z</dcterms:modified>
</cp:coreProperties>
</file>